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A17AD" w14:textId="77777777" w:rsidR="009B2022" w:rsidRDefault="009B2022" w:rsidP="009B2022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##100</w:t>
      </w:r>
      <w:r>
        <w:rPr>
          <w:rFonts w:ascii="Arial" w:hAnsi="Arial" w:cs="Arial"/>
          <w:b/>
          <w:sz w:val="24"/>
        </w:rPr>
        <w:tab/>
        <w:t>SP-230421</w:t>
      </w:r>
    </w:p>
    <w:p w14:paraId="3ED0791A" w14:textId="77777777" w:rsidR="009B2022" w:rsidRDefault="009B2022" w:rsidP="009B2022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12-16 June 2023, Taipei</w:t>
      </w:r>
    </w:p>
    <w:p w14:paraId="431DF373" w14:textId="28FAF688" w:rsidR="009B2022" w:rsidRPr="009B2022" w:rsidRDefault="009B2022" w:rsidP="009B2022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488C90B0" w14:textId="4503F013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#10</w:t>
      </w:r>
      <w:r w:rsidR="005B0B83">
        <w:rPr>
          <w:rFonts w:cs="Arial"/>
          <w:bCs/>
          <w:sz w:val="22"/>
          <w:szCs w:val="22"/>
        </w:rPr>
        <w:t>2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</w:r>
      <w:r w:rsidR="00747970" w:rsidRPr="00747970">
        <w:rPr>
          <w:rFonts w:cs="Arial"/>
          <w:bCs/>
          <w:sz w:val="22"/>
          <w:szCs w:val="22"/>
        </w:rPr>
        <w:t>S1-</w:t>
      </w:r>
      <w:r w:rsidR="00486D55" w:rsidRPr="00747970">
        <w:rPr>
          <w:rFonts w:cs="Arial"/>
          <w:bCs/>
          <w:sz w:val="22"/>
          <w:szCs w:val="22"/>
        </w:rPr>
        <w:t>231</w:t>
      </w:r>
      <w:r w:rsidR="00486D55">
        <w:rPr>
          <w:rFonts w:cs="Arial"/>
          <w:bCs/>
          <w:sz w:val="22"/>
          <w:szCs w:val="22"/>
        </w:rPr>
        <w:t>729</w:t>
      </w:r>
    </w:p>
    <w:p w14:paraId="53979311" w14:textId="02586A0D" w:rsidR="004E3939" w:rsidRPr="00DA53A0" w:rsidRDefault="005B0B83" w:rsidP="007B5E2D">
      <w:pPr>
        <w:pStyle w:val="Header"/>
        <w:tabs>
          <w:tab w:val="right" w:pos="9781"/>
        </w:tabs>
        <w:rPr>
          <w:sz w:val="22"/>
          <w:szCs w:val="22"/>
        </w:rPr>
      </w:pPr>
      <w:r w:rsidRPr="005B0B83">
        <w:rPr>
          <w:sz w:val="22"/>
          <w:szCs w:val="22"/>
        </w:rPr>
        <w:t>Berlin, Germany,  2</w:t>
      </w:r>
      <w:r w:rsidR="0010276C">
        <w:rPr>
          <w:sz w:val="22"/>
          <w:szCs w:val="22"/>
        </w:rPr>
        <w:t>2</w:t>
      </w:r>
      <w:r w:rsidRPr="005B0B83">
        <w:rPr>
          <w:sz w:val="22"/>
          <w:szCs w:val="22"/>
        </w:rPr>
        <w:t xml:space="preserve"> - 2</w:t>
      </w:r>
      <w:r w:rsidR="0010276C">
        <w:rPr>
          <w:sz w:val="22"/>
          <w:szCs w:val="22"/>
        </w:rPr>
        <w:t>6</w:t>
      </w:r>
      <w:r w:rsidRPr="005B0B83">
        <w:rPr>
          <w:sz w:val="22"/>
          <w:szCs w:val="22"/>
        </w:rPr>
        <w:t xml:space="preserve"> May 2023</w:t>
      </w:r>
      <w:r w:rsidR="007B5E2D">
        <w:rPr>
          <w:sz w:val="22"/>
          <w:szCs w:val="22"/>
        </w:rPr>
        <w:tab/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5401849C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  <w:t xml:space="preserve">LS on </w:t>
      </w:r>
      <w:r w:rsidR="002E0ECB">
        <w:rPr>
          <w:rFonts w:ascii="Arial" w:hAnsi="Arial" w:cs="Arial"/>
          <w:b/>
          <w:sz w:val="22"/>
          <w:szCs w:val="22"/>
        </w:rPr>
        <w:t>Metaverse requirements and KPIs</w:t>
      </w:r>
    </w:p>
    <w:p w14:paraId="57C23DB4" w14:textId="69C34FA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E0ECB">
        <w:rPr>
          <w:rFonts w:ascii="Arial" w:hAnsi="Arial" w:cs="Arial"/>
          <w:b/>
          <w:bCs/>
          <w:sz w:val="22"/>
          <w:szCs w:val="22"/>
        </w:rPr>
        <w:t>-</w:t>
      </w:r>
    </w:p>
    <w:p w14:paraId="51C60CDD" w14:textId="34B448C8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E0ECB">
        <w:rPr>
          <w:rFonts w:ascii="Arial" w:hAnsi="Arial" w:cs="Arial"/>
          <w:b/>
          <w:bCs/>
          <w:sz w:val="22"/>
          <w:szCs w:val="22"/>
        </w:rPr>
        <w:t>Rel-19</w:t>
      </w:r>
    </w:p>
    <w:bookmarkEnd w:id="5"/>
    <w:bookmarkEnd w:id="6"/>
    <w:bookmarkEnd w:id="7"/>
    <w:p w14:paraId="35E85865" w14:textId="6329D0F2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E0ECB">
        <w:rPr>
          <w:rFonts w:ascii="Arial" w:hAnsi="Arial" w:cs="Arial"/>
          <w:b/>
          <w:bCs/>
        </w:rPr>
        <w:t>Feasibility Study on Localized Mobile Metaverse Services (FS_Metaverse)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68D10CC9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4B02A0">
        <w:rPr>
          <w:rFonts w:ascii="Arial" w:hAnsi="Arial" w:cs="Arial"/>
          <w:b/>
          <w:sz w:val="22"/>
          <w:szCs w:val="22"/>
        </w:rPr>
        <w:t xml:space="preserve">3GPP </w:t>
      </w:r>
      <w:r w:rsidR="00315CBD">
        <w:rPr>
          <w:rFonts w:ascii="Arial" w:hAnsi="Arial" w:cs="Arial"/>
          <w:b/>
          <w:sz w:val="22"/>
          <w:szCs w:val="22"/>
        </w:rPr>
        <w:t xml:space="preserve">TSG </w:t>
      </w:r>
      <w:r w:rsidR="001C5CF7" w:rsidRPr="00304DEF">
        <w:rPr>
          <w:rFonts w:ascii="Arial" w:hAnsi="Arial" w:cs="Arial"/>
          <w:b/>
          <w:sz w:val="22"/>
          <w:szCs w:val="22"/>
        </w:rPr>
        <w:t>SA</w:t>
      </w:r>
      <w:r w:rsidR="00315CBD">
        <w:rPr>
          <w:rFonts w:ascii="Arial" w:hAnsi="Arial" w:cs="Arial"/>
          <w:b/>
          <w:sz w:val="22"/>
          <w:szCs w:val="22"/>
        </w:rPr>
        <w:t xml:space="preserve"> WG</w:t>
      </w:r>
      <w:r w:rsidR="001C5CF7" w:rsidRPr="00304DEF">
        <w:rPr>
          <w:rFonts w:ascii="Arial" w:hAnsi="Arial" w:cs="Arial"/>
          <w:b/>
          <w:sz w:val="22"/>
          <w:szCs w:val="22"/>
        </w:rPr>
        <w:t>1</w:t>
      </w:r>
    </w:p>
    <w:p w14:paraId="77CDBBC8" w14:textId="6A260A35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E0ECB">
        <w:rPr>
          <w:rFonts w:ascii="Arial" w:hAnsi="Arial" w:cs="Arial"/>
          <w:b/>
          <w:bCs/>
          <w:sz w:val="22"/>
          <w:szCs w:val="22"/>
        </w:rPr>
        <w:t>M</w:t>
      </w:r>
      <w:r w:rsidR="001063F9">
        <w:rPr>
          <w:rFonts w:ascii="Arial" w:hAnsi="Arial" w:cs="Arial"/>
          <w:b/>
          <w:bCs/>
          <w:sz w:val="22"/>
          <w:szCs w:val="22"/>
        </w:rPr>
        <w:t xml:space="preserve">etaverse </w:t>
      </w:r>
      <w:r w:rsidR="002E0ECB">
        <w:rPr>
          <w:rFonts w:ascii="Arial" w:hAnsi="Arial" w:cs="Arial"/>
          <w:b/>
          <w:bCs/>
          <w:sz w:val="22"/>
          <w:szCs w:val="22"/>
        </w:rPr>
        <w:t>S</w:t>
      </w:r>
      <w:r w:rsidR="001063F9">
        <w:rPr>
          <w:rFonts w:ascii="Arial" w:hAnsi="Arial" w:cs="Arial"/>
          <w:b/>
          <w:bCs/>
          <w:sz w:val="22"/>
          <w:szCs w:val="22"/>
        </w:rPr>
        <w:t xml:space="preserve">tandards </w:t>
      </w:r>
      <w:r w:rsidR="002E0ECB">
        <w:rPr>
          <w:rFonts w:ascii="Arial" w:hAnsi="Arial" w:cs="Arial"/>
          <w:b/>
          <w:bCs/>
          <w:sz w:val="22"/>
          <w:szCs w:val="22"/>
        </w:rPr>
        <w:t>F</w:t>
      </w:r>
      <w:r w:rsidR="001063F9">
        <w:rPr>
          <w:rFonts w:ascii="Arial" w:hAnsi="Arial" w:cs="Arial"/>
          <w:b/>
          <w:bCs/>
          <w:sz w:val="22"/>
          <w:szCs w:val="22"/>
        </w:rPr>
        <w:t>orum (MSF)</w:t>
      </w:r>
      <w:r w:rsidR="002E0ECB">
        <w:rPr>
          <w:rFonts w:ascii="Arial" w:hAnsi="Arial" w:cs="Arial"/>
          <w:b/>
          <w:bCs/>
          <w:sz w:val="22"/>
          <w:szCs w:val="22"/>
        </w:rPr>
        <w:t xml:space="preserve"> </w:t>
      </w:r>
      <w:r w:rsidR="002E0ECB" w:rsidRPr="002E0ECB">
        <w:rPr>
          <w:rFonts w:ascii="Arial" w:hAnsi="Arial" w:cs="Arial"/>
          <w:b/>
          <w:bCs/>
          <w:sz w:val="22"/>
          <w:szCs w:val="22"/>
        </w:rPr>
        <w:t>Network Requirements and Capabilities</w:t>
      </w:r>
      <w:r w:rsidR="006A165D">
        <w:rPr>
          <w:rFonts w:ascii="Arial" w:hAnsi="Arial" w:cs="Arial"/>
          <w:b/>
          <w:bCs/>
          <w:sz w:val="22"/>
          <w:szCs w:val="22"/>
        </w:rPr>
        <w:t xml:space="preserve"> </w:t>
      </w:r>
      <w:r w:rsidR="00E937D4">
        <w:rPr>
          <w:rFonts w:ascii="Arial" w:hAnsi="Arial" w:cs="Arial"/>
          <w:b/>
          <w:bCs/>
          <w:sz w:val="22"/>
          <w:szCs w:val="22"/>
        </w:rPr>
        <w:t xml:space="preserve">Domain </w:t>
      </w:r>
      <w:r w:rsidR="006A165D">
        <w:rPr>
          <w:rFonts w:ascii="Arial" w:hAnsi="Arial" w:cs="Arial"/>
          <w:b/>
          <w:bCs/>
          <w:sz w:val="22"/>
          <w:szCs w:val="22"/>
        </w:rPr>
        <w:t>W</w:t>
      </w:r>
      <w:r w:rsidR="00E937D4">
        <w:rPr>
          <w:rFonts w:ascii="Arial" w:hAnsi="Arial" w:cs="Arial"/>
          <w:b/>
          <w:bCs/>
          <w:sz w:val="22"/>
          <w:szCs w:val="22"/>
        </w:rPr>
        <w:t>orking Group</w:t>
      </w:r>
    </w:p>
    <w:p w14:paraId="2AA9D0DB" w14:textId="38C50DE8" w:rsidR="00B97703" w:rsidRPr="004E63E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8" w:name="OLE_LINK45"/>
      <w:bookmarkStart w:id="9" w:name="OLE_LINK46"/>
      <w:r w:rsidRPr="004E63EA">
        <w:rPr>
          <w:rFonts w:ascii="Arial" w:hAnsi="Arial" w:cs="Arial"/>
          <w:b/>
          <w:sz w:val="22"/>
          <w:szCs w:val="22"/>
          <w:lang w:val="en-US"/>
        </w:rPr>
        <w:t>Cc:</w:t>
      </w:r>
      <w:r w:rsidRPr="004E63EA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486D55">
        <w:rPr>
          <w:rFonts w:ascii="Arial" w:hAnsi="Arial" w:cs="Arial"/>
          <w:b/>
          <w:sz w:val="22"/>
          <w:szCs w:val="22"/>
        </w:rPr>
        <w:t xml:space="preserve">3GPP TSG </w:t>
      </w:r>
      <w:r w:rsidR="00486D55" w:rsidRPr="00304DEF">
        <w:rPr>
          <w:rFonts w:ascii="Arial" w:hAnsi="Arial" w:cs="Arial"/>
          <w:b/>
          <w:sz w:val="22"/>
          <w:szCs w:val="22"/>
        </w:rPr>
        <w:t>SA</w:t>
      </w:r>
    </w:p>
    <w:bookmarkEnd w:id="8"/>
    <w:bookmarkEnd w:id="9"/>
    <w:p w14:paraId="4FBE3C4C" w14:textId="77777777" w:rsidR="00B97703" w:rsidRPr="004E63EA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01C082D" w14:textId="0BDE63DB" w:rsidR="00B97703" w:rsidRPr="004E63EA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4E63EA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4E63EA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2E0ECB" w:rsidRPr="004E63EA">
        <w:rPr>
          <w:rFonts w:ascii="Arial" w:hAnsi="Arial" w:cs="Arial"/>
          <w:b/>
          <w:bCs/>
          <w:sz w:val="22"/>
          <w:szCs w:val="22"/>
          <w:lang w:val="en-US"/>
        </w:rPr>
        <w:t>Laurent-Walter Goix</w:t>
      </w:r>
    </w:p>
    <w:p w14:paraId="5E7274A5" w14:textId="49C4B6A3" w:rsidR="00B97703" w:rsidRPr="001D1977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4E63EA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2E0ECB" w:rsidRPr="001D1977">
        <w:rPr>
          <w:rFonts w:ascii="Arial" w:hAnsi="Arial" w:cs="Arial"/>
          <w:b/>
          <w:bCs/>
          <w:sz w:val="22"/>
          <w:szCs w:val="22"/>
          <w:lang w:val="en-US"/>
        </w:rPr>
        <w:t>Laurent-walter.goix@nokia.com</w:t>
      </w:r>
    </w:p>
    <w:p w14:paraId="67F1D706" w14:textId="05D59268" w:rsidR="00B97703" w:rsidRPr="001D1977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1D1977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5593A36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A4D79">
        <w:rPr>
          <w:rFonts w:ascii="Arial" w:hAnsi="Arial" w:cs="Arial"/>
          <w:bCs/>
        </w:rPr>
        <w:t>-</w:t>
      </w:r>
    </w:p>
    <w:p w14:paraId="16DFEB13" w14:textId="3F6C5E59" w:rsidR="00AE7A58" w:rsidRDefault="00AE7A58" w:rsidP="00AE7A58">
      <w:pPr>
        <w:spacing w:after="60"/>
        <w:rPr>
          <w:rFonts w:ascii="Arial" w:hAnsi="Arial" w:cs="Arial"/>
          <w:bCs/>
        </w:rPr>
      </w:pP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2797AF0" w14:textId="77777777" w:rsidR="00963040" w:rsidRDefault="007B5E2D" w:rsidP="00F95835">
      <w:pPr>
        <w:rPr>
          <w:iCs/>
        </w:rPr>
      </w:pPr>
      <w:r>
        <w:rPr>
          <w:iCs/>
        </w:rPr>
        <w:t>3GPP TSG SA WG1 (SA1, Service</w:t>
      </w:r>
      <w:r w:rsidR="00931940">
        <w:rPr>
          <w:iCs/>
        </w:rPr>
        <w:t>s</w:t>
      </w:r>
      <w:r>
        <w:rPr>
          <w:iCs/>
        </w:rPr>
        <w:t xml:space="preserve">) </w:t>
      </w:r>
      <w:r w:rsidR="00315862" w:rsidRPr="0064700C">
        <w:rPr>
          <w:iCs/>
        </w:rPr>
        <w:t>consider</w:t>
      </w:r>
      <w:r w:rsidR="00315862">
        <w:rPr>
          <w:iCs/>
        </w:rPr>
        <w:t>s and studies</w:t>
      </w:r>
      <w:r w:rsidR="00315862" w:rsidRPr="0064700C">
        <w:rPr>
          <w:iCs/>
        </w:rPr>
        <w:t xml:space="preserve"> new and enhanced services, feature</w:t>
      </w:r>
      <w:r w:rsidR="00315862">
        <w:rPr>
          <w:iCs/>
        </w:rPr>
        <w:t>s, and capabilities and identifies</w:t>
      </w:r>
      <w:r w:rsidR="00315862" w:rsidRPr="0064700C">
        <w:rPr>
          <w:iCs/>
        </w:rPr>
        <w:t xml:space="preserve"> any corresponding stage 1 requirements to be met by 3GPP specifications</w:t>
      </w:r>
      <w:r w:rsidR="00963040">
        <w:rPr>
          <w:iCs/>
        </w:rPr>
        <w:t>.</w:t>
      </w:r>
    </w:p>
    <w:p w14:paraId="0415343B" w14:textId="6F850620" w:rsidR="00F95835" w:rsidRDefault="00A64FF5" w:rsidP="00F95835">
      <w:pPr>
        <w:rPr>
          <w:iCs/>
        </w:rPr>
      </w:pPr>
      <w:r>
        <w:rPr>
          <w:iCs/>
        </w:rPr>
        <w:t xml:space="preserve">SA1 has an ongoing </w:t>
      </w:r>
      <w:r w:rsidR="00F95835">
        <w:rPr>
          <w:iCs/>
        </w:rPr>
        <w:t xml:space="preserve">feasibility study </w:t>
      </w:r>
      <w:r w:rsidR="00EB587E">
        <w:rPr>
          <w:iCs/>
        </w:rPr>
        <w:t xml:space="preserve">in Rel-19 </w:t>
      </w:r>
      <w:r w:rsidR="00F95835">
        <w:rPr>
          <w:iCs/>
        </w:rPr>
        <w:t>on Localized Mobile Metaverse Servic</w:t>
      </w:r>
      <w:r>
        <w:rPr>
          <w:iCs/>
        </w:rPr>
        <w:t>es</w:t>
      </w:r>
      <w:r w:rsidR="007B4CBB">
        <w:t>.</w:t>
      </w:r>
      <w:r w:rsidR="00F95835">
        <w:rPr>
          <w:iCs/>
        </w:rPr>
        <w:t xml:space="preserve"> As part of this study, whose results are captured in </w:t>
      </w:r>
      <w:r w:rsidR="007B5E2D">
        <w:rPr>
          <w:iCs/>
        </w:rPr>
        <w:t xml:space="preserve">3GPP </w:t>
      </w:r>
      <w:r w:rsidR="00F95835">
        <w:rPr>
          <w:iCs/>
        </w:rPr>
        <w:t>T</w:t>
      </w:r>
      <w:r w:rsidR="007B5E2D">
        <w:rPr>
          <w:iCs/>
        </w:rPr>
        <w:t xml:space="preserve">echnical </w:t>
      </w:r>
      <w:r w:rsidR="00F95835">
        <w:rPr>
          <w:iCs/>
        </w:rPr>
        <w:t>R</w:t>
      </w:r>
      <w:r w:rsidR="007B5E2D">
        <w:rPr>
          <w:iCs/>
        </w:rPr>
        <w:t>eport</w:t>
      </w:r>
      <w:r w:rsidR="00F95835">
        <w:rPr>
          <w:iCs/>
        </w:rPr>
        <w:t xml:space="preserve"> 22.856</w:t>
      </w:r>
      <w:r w:rsidR="007B5E2D">
        <w:rPr>
          <w:iCs/>
        </w:rPr>
        <w:t xml:space="preserve"> [1]</w:t>
      </w:r>
      <w:r w:rsidR="00F95835">
        <w:rPr>
          <w:iCs/>
        </w:rPr>
        <w:t xml:space="preserve">, there are </w:t>
      </w:r>
      <w:r w:rsidR="00B378DB">
        <w:rPr>
          <w:iCs/>
        </w:rPr>
        <w:t xml:space="preserve">new </w:t>
      </w:r>
      <w:r w:rsidR="000A4671">
        <w:rPr>
          <w:iCs/>
        </w:rPr>
        <w:t xml:space="preserve">consolidated requirements and KPIs </w:t>
      </w:r>
      <w:r w:rsidR="009223F7">
        <w:rPr>
          <w:iCs/>
        </w:rPr>
        <w:t>defined</w:t>
      </w:r>
      <w:r w:rsidR="0053565D">
        <w:rPr>
          <w:iCs/>
        </w:rPr>
        <w:t xml:space="preserve"> in cl</w:t>
      </w:r>
      <w:r w:rsidR="006D4287">
        <w:rPr>
          <w:iCs/>
        </w:rPr>
        <w:t>auses 7.1 and 7.2 respectively</w:t>
      </w:r>
      <w:r w:rsidR="00F95835">
        <w:rPr>
          <w:iCs/>
        </w:rPr>
        <w:t>.</w:t>
      </w:r>
    </w:p>
    <w:p w14:paraId="14902997" w14:textId="7D6E8AD5" w:rsidR="007B5E2D" w:rsidRDefault="007B5E2D" w:rsidP="007B5E2D">
      <w:pPr>
        <w:rPr>
          <w:iCs/>
        </w:rPr>
      </w:pPr>
      <w:r>
        <w:rPr>
          <w:iCs/>
        </w:rPr>
        <w:t xml:space="preserve">In addition, SA1 has </w:t>
      </w:r>
      <w:r w:rsidR="0013368B">
        <w:rPr>
          <w:iCs/>
        </w:rPr>
        <w:t>already specified</w:t>
      </w:r>
      <w:r>
        <w:rPr>
          <w:iCs/>
        </w:rPr>
        <w:t xml:space="preserve"> XR-related requirements as part of its 3GPP Technical Specification 22.261 “</w:t>
      </w:r>
      <w:r w:rsidRPr="001A01D2">
        <w:rPr>
          <w:iCs/>
        </w:rPr>
        <w:t>Service requirements for the 5G system;</w:t>
      </w:r>
      <w:r>
        <w:rPr>
          <w:iCs/>
        </w:rPr>
        <w:t xml:space="preserve"> </w:t>
      </w:r>
      <w:r w:rsidRPr="001A01D2">
        <w:rPr>
          <w:iCs/>
        </w:rPr>
        <w:t>Stage 1</w:t>
      </w:r>
      <w:r>
        <w:rPr>
          <w:iCs/>
        </w:rPr>
        <w:t>” [2], in particular in clauses 6.43, 7.6 and 7.11.</w:t>
      </w:r>
    </w:p>
    <w:p w14:paraId="6D112E33" w14:textId="77777777" w:rsidR="007B5E2D" w:rsidRDefault="007B5E2D" w:rsidP="00F95835">
      <w:pPr>
        <w:rPr>
          <w:iCs/>
        </w:rPr>
      </w:pPr>
    </w:p>
    <w:p w14:paraId="2BB2CF04" w14:textId="72B084C2" w:rsidR="00582B47" w:rsidRDefault="00582B47" w:rsidP="00F95835">
      <w:pPr>
        <w:rPr>
          <w:iCs/>
        </w:rPr>
      </w:pPr>
      <w:r>
        <w:rPr>
          <w:iCs/>
        </w:rPr>
        <w:t xml:space="preserve">SA1 would also like to share </w:t>
      </w:r>
      <w:r w:rsidR="00B72D36">
        <w:rPr>
          <w:iCs/>
        </w:rPr>
        <w:t xml:space="preserve">that the normative requirements </w:t>
      </w:r>
      <w:r w:rsidR="00922F3E">
        <w:rPr>
          <w:iCs/>
        </w:rPr>
        <w:t xml:space="preserve">that will derive from this study are likely to be </w:t>
      </w:r>
      <w:r w:rsidR="00F4328C">
        <w:rPr>
          <w:iCs/>
        </w:rPr>
        <w:t>specified by the end of 2023</w:t>
      </w:r>
      <w:r w:rsidR="007B5E2D">
        <w:rPr>
          <w:iCs/>
        </w:rPr>
        <w:t xml:space="preserve"> (</w:t>
      </w:r>
      <w:r w:rsidR="007B5E2D">
        <w:rPr>
          <w:iCs/>
          <w:lang w:val="en-US"/>
        </w:rPr>
        <w:t>expected 3GPP Rel-19 stage 1 freeze)</w:t>
      </w:r>
      <w:r w:rsidR="00377396">
        <w:rPr>
          <w:iCs/>
        </w:rPr>
        <w:t xml:space="preserve">. </w:t>
      </w:r>
      <w:r w:rsidR="007B5E2D">
        <w:rPr>
          <w:iCs/>
        </w:rPr>
        <w:t xml:space="preserve">However, </w:t>
      </w:r>
      <w:r w:rsidR="00377396">
        <w:rPr>
          <w:iCs/>
        </w:rPr>
        <w:t>Metaverse</w:t>
      </w:r>
      <w:r w:rsidR="007B5E2D">
        <w:rPr>
          <w:iCs/>
        </w:rPr>
        <w:t>-related</w:t>
      </w:r>
      <w:r w:rsidR="00377396">
        <w:rPr>
          <w:iCs/>
        </w:rPr>
        <w:t xml:space="preserve"> topics may be further addressed </w:t>
      </w:r>
      <w:r w:rsidR="007B5E2D">
        <w:rPr>
          <w:iCs/>
        </w:rPr>
        <w:t xml:space="preserve">by SA1 </w:t>
      </w:r>
      <w:r w:rsidR="00377396">
        <w:rPr>
          <w:iCs/>
        </w:rPr>
        <w:t xml:space="preserve">at </w:t>
      </w:r>
      <w:r w:rsidR="007B5E2D">
        <w:rPr>
          <w:iCs/>
        </w:rPr>
        <w:t>a later stage</w:t>
      </w:r>
      <w:r w:rsidR="00377396">
        <w:rPr>
          <w:iCs/>
        </w:rPr>
        <w:t>.</w:t>
      </w:r>
    </w:p>
    <w:p w14:paraId="39E75EF1" w14:textId="77777777" w:rsidR="003C4DA9" w:rsidRDefault="003C4DA9" w:rsidP="00F95835">
      <w:pPr>
        <w:rPr>
          <w:iCs/>
        </w:rPr>
      </w:pPr>
    </w:p>
    <w:p w14:paraId="47AF57EE" w14:textId="77777777" w:rsidR="007B5E2D" w:rsidRDefault="007B5E2D" w:rsidP="007B5E2D">
      <w:pPr>
        <w:rPr>
          <w:iCs/>
        </w:rPr>
      </w:pPr>
      <w:r>
        <w:rPr>
          <w:iCs/>
        </w:rPr>
        <w:t xml:space="preserve">[1] </w:t>
      </w:r>
      <w:hyperlink r:id="rId13" w:history="1">
        <w:r w:rsidRPr="0076515D">
          <w:rPr>
            <w:rStyle w:val="Hyperlink"/>
            <w:iCs/>
          </w:rPr>
          <w:t>https://www.3gpp.org/dynareport/22856.htm</w:t>
        </w:r>
      </w:hyperlink>
      <w:r>
        <w:rPr>
          <w:iCs/>
        </w:rPr>
        <w:t xml:space="preserve"> </w:t>
      </w:r>
    </w:p>
    <w:p w14:paraId="69BFC1E3" w14:textId="21459782" w:rsidR="00A657D6" w:rsidRDefault="00A657D6" w:rsidP="00A657D6">
      <w:pPr>
        <w:rPr>
          <w:iCs/>
        </w:rPr>
      </w:pPr>
      <w:r w:rsidRPr="006E790B">
        <w:rPr>
          <w:iCs/>
        </w:rPr>
        <w:t>[</w:t>
      </w:r>
      <w:r w:rsidR="007B5E2D">
        <w:rPr>
          <w:iCs/>
        </w:rPr>
        <w:t>2</w:t>
      </w:r>
      <w:r w:rsidRPr="006E790B">
        <w:rPr>
          <w:iCs/>
        </w:rPr>
        <w:t xml:space="preserve">] </w:t>
      </w:r>
      <w:hyperlink r:id="rId14" w:history="1">
        <w:r w:rsidR="007B5E2D" w:rsidRPr="0076515D">
          <w:rPr>
            <w:rStyle w:val="Hyperlink"/>
          </w:rPr>
          <w:t>https://www.3gpp.org/dynareport/22261.htm</w:t>
        </w:r>
      </w:hyperlink>
      <w:r w:rsidR="007B5E2D">
        <w:t xml:space="preserve"> 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683A4D9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1E28BF">
        <w:rPr>
          <w:rFonts w:ascii="Arial" w:hAnsi="Arial" w:cs="Arial"/>
          <w:b/>
        </w:rPr>
        <w:t>:</w:t>
      </w:r>
      <w:r w:rsidR="000F6242" w:rsidRPr="00304DEF">
        <w:rPr>
          <w:rFonts w:ascii="Arial" w:hAnsi="Arial" w:cs="Arial"/>
          <w:b/>
        </w:rPr>
        <w:t xml:space="preserve"> </w:t>
      </w:r>
      <w:r w:rsidR="00C9751F">
        <w:rPr>
          <w:rFonts w:ascii="Arial" w:hAnsi="Arial" w:cs="Arial"/>
          <w:b/>
          <w:bCs/>
          <w:sz w:val="22"/>
          <w:szCs w:val="22"/>
        </w:rPr>
        <w:t xml:space="preserve">MSF </w:t>
      </w:r>
      <w:r w:rsidR="00C9751F" w:rsidRPr="002E0ECB">
        <w:rPr>
          <w:rFonts w:ascii="Arial" w:hAnsi="Arial" w:cs="Arial"/>
          <w:b/>
          <w:bCs/>
          <w:sz w:val="22"/>
          <w:szCs w:val="22"/>
        </w:rPr>
        <w:t>Network Requirements and Capabilities</w:t>
      </w:r>
      <w:r w:rsidR="00C9751F">
        <w:rPr>
          <w:rFonts w:ascii="Arial" w:hAnsi="Arial" w:cs="Arial"/>
          <w:b/>
          <w:bCs/>
          <w:sz w:val="22"/>
          <w:szCs w:val="22"/>
        </w:rPr>
        <w:t xml:space="preserve"> WG</w:t>
      </w:r>
      <w:r>
        <w:rPr>
          <w:rFonts w:ascii="Arial" w:hAnsi="Arial" w:cs="Arial"/>
          <w:b/>
        </w:rPr>
        <w:t xml:space="preserve"> </w:t>
      </w:r>
    </w:p>
    <w:p w14:paraId="40A4467B" w14:textId="77777777" w:rsidR="00315CBD" w:rsidRDefault="00B97703" w:rsidP="002A1380">
      <w:pPr>
        <w:spacing w:after="120"/>
        <w:ind w:left="993" w:hanging="993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lastRenderedPageBreak/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</w:p>
    <w:p w14:paraId="5EABDB7F" w14:textId="35DF767F" w:rsidR="000D70D5" w:rsidRPr="00315CBD" w:rsidRDefault="004B02A0" w:rsidP="00486D55">
      <w:pPr>
        <w:pStyle w:val="ListParagraph"/>
        <w:numPr>
          <w:ilvl w:val="0"/>
          <w:numId w:val="5"/>
        </w:numPr>
        <w:spacing w:after="120"/>
      </w:pPr>
      <w:r w:rsidRPr="004B02A0">
        <w:t xml:space="preserve">3GPP </w:t>
      </w:r>
      <w:r w:rsidR="00315CBD">
        <w:t xml:space="preserve">TSG </w:t>
      </w:r>
      <w:r w:rsidR="002A1380">
        <w:t>SA</w:t>
      </w:r>
      <w:r w:rsidR="00315CBD">
        <w:t xml:space="preserve"> WG</w:t>
      </w:r>
      <w:r w:rsidR="002A1380">
        <w:t xml:space="preserve">1 </w:t>
      </w:r>
      <w:r w:rsidR="00582B47">
        <w:t xml:space="preserve">kindly </w:t>
      </w:r>
      <w:r w:rsidR="002A1380">
        <w:t xml:space="preserve">asks MSF NRC WG to </w:t>
      </w:r>
      <w:r w:rsidR="000D70D5">
        <w:t xml:space="preserve">consider the </w:t>
      </w:r>
      <w:r w:rsidR="002B42E7">
        <w:t>above</w:t>
      </w:r>
      <w:r w:rsidR="00EB3E83">
        <w:t>-</w:t>
      </w:r>
      <w:r w:rsidR="002B42E7">
        <w:t xml:space="preserve">mentioned </w:t>
      </w:r>
      <w:r w:rsidR="000D70D5">
        <w:t xml:space="preserve">documents and </w:t>
      </w:r>
      <w:r w:rsidR="00315CBD">
        <w:t xml:space="preserve">provide </w:t>
      </w:r>
      <w:r w:rsidR="00315CBD" w:rsidRPr="00315CBD">
        <w:t>feedback</w:t>
      </w:r>
      <w:r w:rsidR="00822080">
        <w:t>, if any</w:t>
      </w:r>
      <w:r w:rsidR="00315CBD">
        <w:t>.</w:t>
      </w:r>
    </w:p>
    <w:p w14:paraId="6E90D3DC" w14:textId="73BC2EAC" w:rsidR="00EB3E83" w:rsidRPr="001F1C60" w:rsidRDefault="00315CBD" w:rsidP="00961976">
      <w:pPr>
        <w:pStyle w:val="ListParagraph"/>
        <w:numPr>
          <w:ilvl w:val="0"/>
          <w:numId w:val="5"/>
        </w:numPr>
        <w:spacing w:after="120"/>
      </w:pPr>
      <w:r w:rsidRPr="004B02A0">
        <w:t xml:space="preserve">3GPP </w:t>
      </w:r>
      <w:r>
        <w:t>TSG SA WG1 kindly asks MSF NRC WG to provide v</w:t>
      </w:r>
      <w:r w:rsidR="008773B8" w:rsidRPr="001F1C60">
        <w:t xml:space="preserve">isibility on </w:t>
      </w:r>
      <w:r w:rsidR="00EB3E83">
        <w:t>the</w:t>
      </w:r>
      <w:r w:rsidR="00EB3E83" w:rsidRPr="001F1C60">
        <w:t xml:space="preserve"> </w:t>
      </w:r>
      <w:r w:rsidR="008773B8" w:rsidRPr="001F1C60">
        <w:t xml:space="preserve">timeline </w:t>
      </w:r>
      <w:r>
        <w:t>of its planned activities</w:t>
      </w:r>
      <w:r w:rsidR="00D47B0C">
        <w:t>.</w:t>
      </w: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34E88DDB" w14:textId="45EEFCC9" w:rsidR="00DC68AA" w:rsidRPr="005B0B83" w:rsidRDefault="00DC68AA" w:rsidP="00DC68AA">
      <w:bookmarkStart w:id="10" w:name="OLE_LINK55"/>
      <w:bookmarkStart w:id="11" w:name="OLE_LINK56"/>
      <w:bookmarkStart w:id="12" w:name="OLE_LINK53"/>
      <w:bookmarkStart w:id="13" w:name="OLE_LINK54"/>
      <w:r w:rsidRPr="005B0B83">
        <w:t>SA1#103</w:t>
      </w:r>
      <w:r w:rsidRPr="005B0B83">
        <w:tab/>
      </w:r>
      <w:bookmarkEnd w:id="10"/>
      <w:bookmarkEnd w:id="11"/>
      <w:r w:rsidRPr="005B0B83">
        <w:t>21</w:t>
      </w:r>
      <w:r w:rsidR="001E73A4">
        <w:t xml:space="preserve"> </w:t>
      </w:r>
      <w:r w:rsidRPr="005B0B83">
        <w:t>-</w:t>
      </w:r>
      <w:r w:rsidR="001E73A4">
        <w:t xml:space="preserve"> </w:t>
      </w:r>
      <w:r w:rsidRPr="005B0B83">
        <w:t>25 Aug 2023</w:t>
      </w:r>
      <w:r w:rsidRPr="005B0B83">
        <w:tab/>
      </w:r>
      <w:r w:rsidRPr="005B0B83">
        <w:tab/>
      </w:r>
      <w:r w:rsidRPr="005B0B83">
        <w:tab/>
        <w:t>Gothenburg</w:t>
      </w:r>
      <w:r w:rsidR="005B0B83" w:rsidRPr="005B0B83">
        <w:t>, Sweden</w:t>
      </w:r>
    </w:p>
    <w:bookmarkEnd w:id="12"/>
    <w:bookmarkEnd w:id="13"/>
    <w:p w14:paraId="4268B063" w14:textId="570BBC18" w:rsidR="005B0B83" w:rsidRPr="005B0B83" w:rsidRDefault="005B0B83" w:rsidP="005B0B83">
      <w:r w:rsidRPr="005B0B83">
        <w:t>SA1#104</w:t>
      </w:r>
      <w:r w:rsidRPr="005B0B83">
        <w:tab/>
        <w:t>13 – 17 Nov</w:t>
      </w:r>
      <w:r>
        <w:t>.</w:t>
      </w:r>
      <w:r w:rsidRPr="005B0B83">
        <w:t xml:space="preserve"> 2023</w:t>
      </w:r>
      <w:r w:rsidRPr="005B0B83">
        <w:tab/>
      </w:r>
      <w:r w:rsidRPr="005B0B83">
        <w:tab/>
        <w:t>Chicago</w:t>
      </w:r>
      <w:r>
        <w:t>, USA</w:t>
      </w:r>
    </w:p>
    <w:p w14:paraId="1BA27C96" w14:textId="77777777" w:rsidR="00EF5C74" w:rsidRPr="005B0B83" w:rsidRDefault="00EF5C74" w:rsidP="00304DEF"/>
    <w:sectPr w:rsidR="00EF5C74" w:rsidRPr="005B0B8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BFAEC9" w14:textId="77777777" w:rsidR="00027EA8" w:rsidRDefault="00027EA8">
      <w:pPr>
        <w:spacing w:after="0"/>
      </w:pPr>
      <w:r>
        <w:separator/>
      </w:r>
    </w:p>
  </w:endnote>
  <w:endnote w:type="continuationSeparator" w:id="0">
    <w:p w14:paraId="19358A0E" w14:textId="77777777" w:rsidR="00027EA8" w:rsidRDefault="00027EA8">
      <w:pPr>
        <w:spacing w:after="0"/>
      </w:pPr>
      <w:r>
        <w:continuationSeparator/>
      </w:r>
    </w:p>
  </w:endnote>
  <w:endnote w:type="continuationNotice" w:id="1">
    <w:p w14:paraId="6CACB9D7" w14:textId="77777777" w:rsidR="00027EA8" w:rsidRDefault="00027EA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210FB6" w14:textId="77777777" w:rsidR="00027EA8" w:rsidRDefault="00027EA8">
      <w:pPr>
        <w:spacing w:after="0"/>
      </w:pPr>
      <w:r>
        <w:separator/>
      </w:r>
    </w:p>
  </w:footnote>
  <w:footnote w:type="continuationSeparator" w:id="0">
    <w:p w14:paraId="733B491A" w14:textId="77777777" w:rsidR="00027EA8" w:rsidRDefault="00027EA8">
      <w:pPr>
        <w:spacing w:after="0"/>
      </w:pPr>
      <w:r>
        <w:continuationSeparator/>
      </w:r>
    </w:p>
  </w:footnote>
  <w:footnote w:type="continuationNotice" w:id="1">
    <w:p w14:paraId="27F1B177" w14:textId="77777777" w:rsidR="00027EA8" w:rsidRDefault="00027EA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1B618B7"/>
    <w:multiLevelType w:val="hybridMultilevel"/>
    <w:tmpl w:val="38F0E2E6"/>
    <w:lvl w:ilvl="0" w:tplc="853E2AAA">
      <w:start w:val="1"/>
      <w:numFmt w:val="decimal"/>
      <w:lvlText w:val="%1)"/>
      <w:lvlJc w:val="left"/>
      <w:pPr>
        <w:ind w:left="1356" w:hanging="360"/>
      </w:pPr>
      <w:rPr>
        <w:rFonts w:ascii="Arial" w:hAnsi="Arial" w:cs="Arial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76" w:hanging="360"/>
      </w:pPr>
    </w:lvl>
    <w:lvl w:ilvl="2" w:tplc="0409001B" w:tentative="1">
      <w:start w:val="1"/>
      <w:numFmt w:val="lowerRoman"/>
      <w:lvlText w:val="%3."/>
      <w:lvlJc w:val="right"/>
      <w:pPr>
        <w:ind w:left="2796" w:hanging="180"/>
      </w:pPr>
    </w:lvl>
    <w:lvl w:ilvl="3" w:tplc="0409000F" w:tentative="1">
      <w:start w:val="1"/>
      <w:numFmt w:val="decimal"/>
      <w:lvlText w:val="%4."/>
      <w:lvlJc w:val="left"/>
      <w:pPr>
        <w:ind w:left="3516" w:hanging="360"/>
      </w:pPr>
    </w:lvl>
    <w:lvl w:ilvl="4" w:tplc="04090019" w:tentative="1">
      <w:start w:val="1"/>
      <w:numFmt w:val="lowerLetter"/>
      <w:lvlText w:val="%5."/>
      <w:lvlJc w:val="left"/>
      <w:pPr>
        <w:ind w:left="4236" w:hanging="360"/>
      </w:pPr>
    </w:lvl>
    <w:lvl w:ilvl="5" w:tplc="0409001B" w:tentative="1">
      <w:start w:val="1"/>
      <w:numFmt w:val="lowerRoman"/>
      <w:lvlText w:val="%6."/>
      <w:lvlJc w:val="right"/>
      <w:pPr>
        <w:ind w:left="4956" w:hanging="180"/>
      </w:pPr>
    </w:lvl>
    <w:lvl w:ilvl="6" w:tplc="0409000F" w:tentative="1">
      <w:start w:val="1"/>
      <w:numFmt w:val="decimal"/>
      <w:lvlText w:val="%7."/>
      <w:lvlJc w:val="left"/>
      <w:pPr>
        <w:ind w:left="5676" w:hanging="360"/>
      </w:pPr>
    </w:lvl>
    <w:lvl w:ilvl="7" w:tplc="04090019" w:tentative="1">
      <w:start w:val="1"/>
      <w:numFmt w:val="lowerLetter"/>
      <w:lvlText w:val="%8."/>
      <w:lvlJc w:val="left"/>
      <w:pPr>
        <w:ind w:left="6396" w:hanging="360"/>
      </w:pPr>
    </w:lvl>
    <w:lvl w:ilvl="8" w:tplc="0409001B" w:tentative="1">
      <w:start w:val="1"/>
      <w:numFmt w:val="lowerRoman"/>
      <w:lvlText w:val="%9."/>
      <w:lvlJc w:val="right"/>
      <w:pPr>
        <w:ind w:left="7116" w:hanging="180"/>
      </w:pPr>
    </w:lvl>
  </w:abstractNum>
  <w:num w:numId="1" w16cid:durableId="513613220">
    <w:abstractNumId w:val="3"/>
  </w:num>
  <w:num w:numId="2" w16cid:durableId="1793287949">
    <w:abstractNumId w:val="2"/>
  </w:num>
  <w:num w:numId="3" w16cid:durableId="1101686638">
    <w:abstractNumId w:val="1"/>
  </w:num>
  <w:num w:numId="4" w16cid:durableId="1163400995">
    <w:abstractNumId w:val="0"/>
  </w:num>
  <w:num w:numId="5" w16cid:durableId="181210510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AF2"/>
    <w:rsid w:val="00007846"/>
    <w:rsid w:val="00017F23"/>
    <w:rsid w:val="00027EA8"/>
    <w:rsid w:val="00036502"/>
    <w:rsid w:val="0005489C"/>
    <w:rsid w:val="0008550B"/>
    <w:rsid w:val="00085DF2"/>
    <w:rsid w:val="00095452"/>
    <w:rsid w:val="000A278A"/>
    <w:rsid w:val="000A4671"/>
    <w:rsid w:val="000C7225"/>
    <w:rsid w:val="000D5F06"/>
    <w:rsid w:val="000D70D5"/>
    <w:rsid w:val="000E6B7B"/>
    <w:rsid w:val="000F6242"/>
    <w:rsid w:val="0010276C"/>
    <w:rsid w:val="001063F9"/>
    <w:rsid w:val="0013368B"/>
    <w:rsid w:val="00135E78"/>
    <w:rsid w:val="00153FE2"/>
    <w:rsid w:val="0019251F"/>
    <w:rsid w:val="001C4798"/>
    <w:rsid w:val="001C5CF7"/>
    <w:rsid w:val="001D1977"/>
    <w:rsid w:val="001D50E9"/>
    <w:rsid w:val="001E28BF"/>
    <w:rsid w:val="001E73A4"/>
    <w:rsid w:val="001F1B1F"/>
    <w:rsid w:val="001F1C60"/>
    <w:rsid w:val="0020429B"/>
    <w:rsid w:val="00207082"/>
    <w:rsid w:val="002335E6"/>
    <w:rsid w:val="0025106B"/>
    <w:rsid w:val="002A1380"/>
    <w:rsid w:val="002A1BA0"/>
    <w:rsid w:val="002B2E78"/>
    <w:rsid w:val="002B42E7"/>
    <w:rsid w:val="002C016B"/>
    <w:rsid w:val="002C5708"/>
    <w:rsid w:val="002E0ECB"/>
    <w:rsid w:val="002E2F79"/>
    <w:rsid w:val="002F1940"/>
    <w:rsid w:val="00300BBB"/>
    <w:rsid w:val="00302A76"/>
    <w:rsid w:val="00304DEF"/>
    <w:rsid w:val="00312E13"/>
    <w:rsid w:val="00314F54"/>
    <w:rsid w:val="00315862"/>
    <w:rsid w:val="00315CBD"/>
    <w:rsid w:val="00377396"/>
    <w:rsid w:val="00383545"/>
    <w:rsid w:val="003B37DB"/>
    <w:rsid w:val="003C4DA9"/>
    <w:rsid w:val="003C5E4E"/>
    <w:rsid w:val="003D506A"/>
    <w:rsid w:val="003E1958"/>
    <w:rsid w:val="00433500"/>
    <w:rsid w:val="00433F71"/>
    <w:rsid w:val="00435034"/>
    <w:rsid w:val="00440D43"/>
    <w:rsid w:val="00473D4A"/>
    <w:rsid w:val="00486D55"/>
    <w:rsid w:val="004B02A0"/>
    <w:rsid w:val="004B3439"/>
    <w:rsid w:val="004D0706"/>
    <w:rsid w:val="004D36AF"/>
    <w:rsid w:val="004D65E0"/>
    <w:rsid w:val="004E1694"/>
    <w:rsid w:val="004E2C19"/>
    <w:rsid w:val="004E3939"/>
    <w:rsid w:val="004E63EA"/>
    <w:rsid w:val="005162A6"/>
    <w:rsid w:val="00530407"/>
    <w:rsid w:val="0053565D"/>
    <w:rsid w:val="005374CE"/>
    <w:rsid w:val="00553AE1"/>
    <w:rsid w:val="00563C61"/>
    <w:rsid w:val="005642EB"/>
    <w:rsid w:val="00565BD6"/>
    <w:rsid w:val="00572763"/>
    <w:rsid w:val="005754DF"/>
    <w:rsid w:val="00580EA0"/>
    <w:rsid w:val="00582B47"/>
    <w:rsid w:val="005A4D79"/>
    <w:rsid w:val="005B0B83"/>
    <w:rsid w:val="005B1520"/>
    <w:rsid w:val="005E7704"/>
    <w:rsid w:val="005F5776"/>
    <w:rsid w:val="00602455"/>
    <w:rsid w:val="00643284"/>
    <w:rsid w:val="00675D24"/>
    <w:rsid w:val="00680D37"/>
    <w:rsid w:val="00687250"/>
    <w:rsid w:val="006A165D"/>
    <w:rsid w:val="006C26AE"/>
    <w:rsid w:val="006D40D3"/>
    <w:rsid w:val="006D4287"/>
    <w:rsid w:val="006D56BD"/>
    <w:rsid w:val="006D58E4"/>
    <w:rsid w:val="006F66D1"/>
    <w:rsid w:val="00722920"/>
    <w:rsid w:val="0072411A"/>
    <w:rsid w:val="00747970"/>
    <w:rsid w:val="007978BA"/>
    <w:rsid w:val="007A1033"/>
    <w:rsid w:val="007B4CBB"/>
    <w:rsid w:val="007B5E2D"/>
    <w:rsid w:val="007C1D98"/>
    <w:rsid w:val="007C5C83"/>
    <w:rsid w:val="007F16D6"/>
    <w:rsid w:val="007F33E3"/>
    <w:rsid w:val="007F4F92"/>
    <w:rsid w:val="00822080"/>
    <w:rsid w:val="00835D49"/>
    <w:rsid w:val="00845633"/>
    <w:rsid w:val="0084734A"/>
    <w:rsid w:val="008773B8"/>
    <w:rsid w:val="0088108B"/>
    <w:rsid w:val="008B2B3E"/>
    <w:rsid w:val="008D7172"/>
    <w:rsid w:val="008D772F"/>
    <w:rsid w:val="008F46F1"/>
    <w:rsid w:val="00903136"/>
    <w:rsid w:val="00904011"/>
    <w:rsid w:val="009223F7"/>
    <w:rsid w:val="00922B1C"/>
    <w:rsid w:val="00922F3E"/>
    <w:rsid w:val="00931940"/>
    <w:rsid w:val="00934BA2"/>
    <w:rsid w:val="00961976"/>
    <w:rsid w:val="00963040"/>
    <w:rsid w:val="00984161"/>
    <w:rsid w:val="0099764C"/>
    <w:rsid w:val="009B1176"/>
    <w:rsid w:val="009B2022"/>
    <w:rsid w:val="009D1C25"/>
    <w:rsid w:val="009F49A7"/>
    <w:rsid w:val="00A1328A"/>
    <w:rsid w:val="00A320E5"/>
    <w:rsid w:val="00A3603A"/>
    <w:rsid w:val="00A400CD"/>
    <w:rsid w:val="00A41599"/>
    <w:rsid w:val="00A47972"/>
    <w:rsid w:val="00A51EF5"/>
    <w:rsid w:val="00A53463"/>
    <w:rsid w:val="00A64FF5"/>
    <w:rsid w:val="00A657D6"/>
    <w:rsid w:val="00A84896"/>
    <w:rsid w:val="00A87B84"/>
    <w:rsid w:val="00AC567A"/>
    <w:rsid w:val="00AD7E0D"/>
    <w:rsid w:val="00AE7A58"/>
    <w:rsid w:val="00AF088C"/>
    <w:rsid w:val="00AF2CC5"/>
    <w:rsid w:val="00AF4274"/>
    <w:rsid w:val="00AF7F8F"/>
    <w:rsid w:val="00B141E3"/>
    <w:rsid w:val="00B378DB"/>
    <w:rsid w:val="00B62414"/>
    <w:rsid w:val="00B72D36"/>
    <w:rsid w:val="00B97703"/>
    <w:rsid w:val="00BA41D2"/>
    <w:rsid w:val="00BB30EB"/>
    <w:rsid w:val="00BB4E02"/>
    <w:rsid w:val="00BD5247"/>
    <w:rsid w:val="00C008BA"/>
    <w:rsid w:val="00C368AB"/>
    <w:rsid w:val="00C37814"/>
    <w:rsid w:val="00C54F68"/>
    <w:rsid w:val="00C56A1A"/>
    <w:rsid w:val="00C96A1E"/>
    <w:rsid w:val="00C9751F"/>
    <w:rsid w:val="00CA182B"/>
    <w:rsid w:val="00CA1F88"/>
    <w:rsid w:val="00CF6087"/>
    <w:rsid w:val="00D03D0C"/>
    <w:rsid w:val="00D47B0C"/>
    <w:rsid w:val="00D61139"/>
    <w:rsid w:val="00D704E8"/>
    <w:rsid w:val="00D75434"/>
    <w:rsid w:val="00D86FBB"/>
    <w:rsid w:val="00DA18E9"/>
    <w:rsid w:val="00DC68AA"/>
    <w:rsid w:val="00DE24AD"/>
    <w:rsid w:val="00DF0B7B"/>
    <w:rsid w:val="00DF1A7E"/>
    <w:rsid w:val="00E02F56"/>
    <w:rsid w:val="00E07ECA"/>
    <w:rsid w:val="00E1224D"/>
    <w:rsid w:val="00E3078C"/>
    <w:rsid w:val="00E34284"/>
    <w:rsid w:val="00E4273A"/>
    <w:rsid w:val="00E46E5C"/>
    <w:rsid w:val="00E73785"/>
    <w:rsid w:val="00E85B2F"/>
    <w:rsid w:val="00E9233F"/>
    <w:rsid w:val="00E937D4"/>
    <w:rsid w:val="00E944E4"/>
    <w:rsid w:val="00EB3E83"/>
    <w:rsid w:val="00EB587E"/>
    <w:rsid w:val="00EC51C6"/>
    <w:rsid w:val="00EC6BCF"/>
    <w:rsid w:val="00EE3DCC"/>
    <w:rsid w:val="00EF5C74"/>
    <w:rsid w:val="00F23C49"/>
    <w:rsid w:val="00F35517"/>
    <w:rsid w:val="00F4328C"/>
    <w:rsid w:val="00F60776"/>
    <w:rsid w:val="00F70D66"/>
    <w:rsid w:val="00F95835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5986E451-1651-42FA-BCF6-025B958DD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202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9B202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9B20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B202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B202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B202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B2022"/>
    <w:pPr>
      <w:outlineLvl w:val="5"/>
    </w:pPr>
  </w:style>
  <w:style w:type="paragraph" w:styleId="Heading7">
    <w:name w:val="heading 7"/>
    <w:basedOn w:val="H6"/>
    <w:next w:val="Normal"/>
    <w:qFormat/>
    <w:rsid w:val="009B2022"/>
    <w:pPr>
      <w:outlineLvl w:val="6"/>
    </w:pPr>
  </w:style>
  <w:style w:type="paragraph" w:styleId="Heading8">
    <w:name w:val="heading 8"/>
    <w:basedOn w:val="Heading1"/>
    <w:next w:val="Normal"/>
    <w:qFormat/>
    <w:rsid w:val="009B202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2022"/>
    <w:pPr>
      <w:outlineLvl w:val="8"/>
    </w:pPr>
  </w:style>
  <w:style w:type="character" w:default="1" w:styleId="DefaultParagraphFont">
    <w:name w:val="Default Paragraph Font"/>
    <w:semiHidden/>
    <w:rsid w:val="009B202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B2022"/>
  </w:style>
  <w:style w:type="paragraph" w:styleId="Header">
    <w:name w:val="header"/>
    <w:link w:val="HeaderChar"/>
    <w:rsid w:val="009B202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B202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9B202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9B202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202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B202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9B2022"/>
    <w:pPr>
      <w:ind w:left="1701" w:hanging="1701"/>
    </w:pPr>
  </w:style>
  <w:style w:type="paragraph" w:styleId="TOC4">
    <w:name w:val="toc 4"/>
    <w:basedOn w:val="TOC3"/>
    <w:semiHidden/>
    <w:rsid w:val="009B2022"/>
    <w:pPr>
      <w:ind w:left="1418" w:hanging="1418"/>
    </w:pPr>
  </w:style>
  <w:style w:type="paragraph" w:styleId="TOC3">
    <w:name w:val="toc 3"/>
    <w:basedOn w:val="TOC2"/>
    <w:semiHidden/>
    <w:rsid w:val="009B2022"/>
    <w:pPr>
      <w:ind w:left="1134" w:hanging="1134"/>
    </w:pPr>
  </w:style>
  <w:style w:type="paragraph" w:styleId="TOC2">
    <w:name w:val="toc 2"/>
    <w:basedOn w:val="TOC1"/>
    <w:semiHidden/>
    <w:rsid w:val="009B202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B2022"/>
    <w:pPr>
      <w:ind w:left="284"/>
    </w:pPr>
  </w:style>
  <w:style w:type="paragraph" w:styleId="Index1">
    <w:name w:val="index 1"/>
    <w:basedOn w:val="Normal"/>
    <w:semiHidden/>
    <w:rsid w:val="009B2022"/>
    <w:pPr>
      <w:keepLines/>
      <w:spacing w:after="0"/>
    </w:pPr>
  </w:style>
  <w:style w:type="paragraph" w:customStyle="1" w:styleId="ZH">
    <w:name w:val="ZH"/>
    <w:rsid w:val="009B202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B2022"/>
    <w:pPr>
      <w:outlineLvl w:val="9"/>
    </w:pPr>
  </w:style>
  <w:style w:type="paragraph" w:styleId="ListNumber2">
    <w:name w:val="List Number 2"/>
    <w:basedOn w:val="ListNumber"/>
    <w:semiHidden/>
    <w:rsid w:val="009B2022"/>
    <w:pPr>
      <w:ind w:left="851"/>
    </w:pPr>
  </w:style>
  <w:style w:type="character" w:styleId="FootnoteReference">
    <w:name w:val="footnote reference"/>
    <w:semiHidden/>
    <w:rsid w:val="009B202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B202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9B2022"/>
    <w:rPr>
      <w:b/>
    </w:rPr>
  </w:style>
  <w:style w:type="paragraph" w:customStyle="1" w:styleId="TAC">
    <w:name w:val="TAC"/>
    <w:basedOn w:val="TAL"/>
    <w:rsid w:val="009B2022"/>
    <w:pPr>
      <w:jc w:val="center"/>
    </w:pPr>
  </w:style>
  <w:style w:type="paragraph" w:customStyle="1" w:styleId="TF">
    <w:name w:val="TF"/>
    <w:basedOn w:val="TH"/>
    <w:rsid w:val="009B2022"/>
    <w:pPr>
      <w:keepNext w:val="0"/>
      <w:spacing w:before="0" w:after="240"/>
    </w:pPr>
  </w:style>
  <w:style w:type="paragraph" w:customStyle="1" w:styleId="NO">
    <w:name w:val="NO"/>
    <w:basedOn w:val="Normal"/>
    <w:rsid w:val="009B2022"/>
    <w:pPr>
      <w:keepLines/>
      <w:ind w:left="1135" w:hanging="851"/>
    </w:pPr>
  </w:style>
  <w:style w:type="paragraph" w:styleId="TOC9">
    <w:name w:val="toc 9"/>
    <w:basedOn w:val="TOC8"/>
    <w:semiHidden/>
    <w:rsid w:val="009B2022"/>
    <w:pPr>
      <w:ind w:left="1418" w:hanging="1418"/>
    </w:pPr>
  </w:style>
  <w:style w:type="paragraph" w:customStyle="1" w:styleId="EX">
    <w:name w:val="EX"/>
    <w:basedOn w:val="Normal"/>
    <w:rsid w:val="009B2022"/>
    <w:pPr>
      <w:keepLines/>
      <w:ind w:left="1702" w:hanging="1418"/>
    </w:pPr>
  </w:style>
  <w:style w:type="paragraph" w:customStyle="1" w:styleId="FP">
    <w:name w:val="FP"/>
    <w:basedOn w:val="Normal"/>
    <w:rsid w:val="009B2022"/>
    <w:pPr>
      <w:spacing w:after="0"/>
    </w:pPr>
  </w:style>
  <w:style w:type="paragraph" w:customStyle="1" w:styleId="LD">
    <w:name w:val="LD"/>
    <w:rsid w:val="009B202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B2022"/>
    <w:pPr>
      <w:spacing w:after="0"/>
    </w:pPr>
  </w:style>
  <w:style w:type="paragraph" w:customStyle="1" w:styleId="EW">
    <w:name w:val="EW"/>
    <w:basedOn w:val="EX"/>
    <w:rsid w:val="009B2022"/>
    <w:pPr>
      <w:spacing w:after="0"/>
    </w:pPr>
  </w:style>
  <w:style w:type="paragraph" w:styleId="TOC6">
    <w:name w:val="toc 6"/>
    <w:basedOn w:val="TOC5"/>
    <w:next w:val="Normal"/>
    <w:semiHidden/>
    <w:rsid w:val="009B2022"/>
    <w:pPr>
      <w:ind w:left="1985" w:hanging="1985"/>
    </w:pPr>
  </w:style>
  <w:style w:type="paragraph" w:styleId="TOC7">
    <w:name w:val="toc 7"/>
    <w:basedOn w:val="TOC6"/>
    <w:next w:val="Normal"/>
    <w:semiHidden/>
    <w:rsid w:val="009B2022"/>
    <w:pPr>
      <w:ind w:left="2268" w:hanging="2268"/>
    </w:pPr>
  </w:style>
  <w:style w:type="paragraph" w:styleId="ListBullet2">
    <w:name w:val="List Bullet 2"/>
    <w:basedOn w:val="ListBullet"/>
    <w:semiHidden/>
    <w:rsid w:val="009B2022"/>
    <w:pPr>
      <w:ind w:left="851"/>
    </w:pPr>
  </w:style>
  <w:style w:type="paragraph" w:styleId="ListBullet3">
    <w:name w:val="List Bullet 3"/>
    <w:basedOn w:val="ListBullet2"/>
    <w:semiHidden/>
    <w:rsid w:val="009B2022"/>
    <w:pPr>
      <w:ind w:left="1135"/>
    </w:pPr>
  </w:style>
  <w:style w:type="paragraph" w:styleId="ListNumber">
    <w:name w:val="List Number"/>
    <w:basedOn w:val="List"/>
    <w:semiHidden/>
    <w:rsid w:val="009B2022"/>
  </w:style>
  <w:style w:type="paragraph" w:customStyle="1" w:styleId="EQ">
    <w:name w:val="EQ"/>
    <w:basedOn w:val="Normal"/>
    <w:next w:val="Normal"/>
    <w:rsid w:val="009B202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B202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B20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B20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B2022"/>
    <w:pPr>
      <w:jc w:val="right"/>
    </w:pPr>
  </w:style>
  <w:style w:type="paragraph" w:customStyle="1" w:styleId="H6">
    <w:name w:val="H6"/>
    <w:basedOn w:val="Heading5"/>
    <w:next w:val="Normal"/>
    <w:rsid w:val="009B202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B2022"/>
    <w:pPr>
      <w:ind w:left="851" w:hanging="851"/>
    </w:pPr>
  </w:style>
  <w:style w:type="paragraph" w:customStyle="1" w:styleId="TAL">
    <w:name w:val="TAL"/>
    <w:basedOn w:val="Normal"/>
    <w:rsid w:val="009B202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B20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B202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B202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B202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B2022"/>
    <w:pPr>
      <w:framePr w:wrap="notBeside" w:y="16161"/>
    </w:pPr>
  </w:style>
  <w:style w:type="character" w:customStyle="1" w:styleId="ZGSM">
    <w:name w:val="ZGSM"/>
    <w:rsid w:val="009B2022"/>
  </w:style>
  <w:style w:type="paragraph" w:styleId="List2">
    <w:name w:val="List 2"/>
    <w:basedOn w:val="List"/>
    <w:semiHidden/>
    <w:rsid w:val="009B2022"/>
    <w:pPr>
      <w:ind w:left="851"/>
    </w:pPr>
  </w:style>
  <w:style w:type="paragraph" w:customStyle="1" w:styleId="ZG">
    <w:name w:val="ZG"/>
    <w:rsid w:val="009B202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B2022"/>
    <w:pPr>
      <w:ind w:left="1135"/>
    </w:pPr>
  </w:style>
  <w:style w:type="paragraph" w:styleId="List4">
    <w:name w:val="List 4"/>
    <w:basedOn w:val="List3"/>
    <w:semiHidden/>
    <w:rsid w:val="009B2022"/>
    <w:pPr>
      <w:ind w:left="1418"/>
    </w:pPr>
  </w:style>
  <w:style w:type="paragraph" w:styleId="List5">
    <w:name w:val="List 5"/>
    <w:basedOn w:val="List4"/>
    <w:semiHidden/>
    <w:rsid w:val="009B2022"/>
    <w:pPr>
      <w:ind w:left="1702"/>
    </w:pPr>
  </w:style>
  <w:style w:type="paragraph" w:customStyle="1" w:styleId="EditorsNote">
    <w:name w:val="Editor's Note"/>
    <w:basedOn w:val="NO"/>
    <w:rsid w:val="009B2022"/>
    <w:rPr>
      <w:color w:val="FF0000"/>
    </w:rPr>
  </w:style>
  <w:style w:type="paragraph" w:styleId="List">
    <w:name w:val="List"/>
    <w:basedOn w:val="Normal"/>
    <w:semiHidden/>
    <w:rsid w:val="009B2022"/>
    <w:pPr>
      <w:ind w:left="568" w:hanging="284"/>
    </w:pPr>
  </w:style>
  <w:style w:type="paragraph" w:styleId="ListBullet">
    <w:name w:val="List Bullet"/>
    <w:basedOn w:val="List"/>
    <w:semiHidden/>
    <w:rsid w:val="009B2022"/>
  </w:style>
  <w:style w:type="paragraph" w:styleId="ListBullet4">
    <w:name w:val="List Bullet 4"/>
    <w:basedOn w:val="ListBullet3"/>
    <w:semiHidden/>
    <w:rsid w:val="009B2022"/>
    <w:pPr>
      <w:ind w:left="1418"/>
    </w:pPr>
  </w:style>
  <w:style w:type="paragraph" w:styleId="ListBullet5">
    <w:name w:val="List Bullet 5"/>
    <w:basedOn w:val="ListBullet4"/>
    <w:semiHidden/>
    <w:rsid w:val="009B2022"/>
    <w:pPr>
      <w:ind w:left="1702"/>
    </w:pPr>
  </w:style>
  <w:style w:type="paragraph" w:customStyle="1" w:styleId="B2">
    <w:name w:val="B2"/>
    <w:basedOn w:val="List2"/>
    <w:rsid w:val="009B2022"/>
  </w:style>
  <w:style w:type="paragraph" w:customStyle="1" w:styleId="B3">
    <w:name w:val="B3"/>
    <w:basedOn w:val="List3"/>
    <w:rsid w:val="009B2022"/>
  </w:style>
  <w:style w:type="paragraph" w:customStyle="1" w:styleId="B4">
    <w:name w:val="B4"/>
    <w:basedOn w:val="List4"/>
    <w:rsid w:val="009B2022"/>
  </w:style>
  <w:style w:type="paragraph" w:customStyle="1" w:styleId="B5">
    <w:name w:val="B5"/>
    <w:basedOn w:val="List5"/>
    <w:rsid w:val="009B2022"/>
  </w:style>
  <w:style w:type="paragraph" w:customStyle="1" w:styleId="ZTD">
    <w:name w:val="ZTD"/>
    <w:basedOn w:val="ZB"/>
    <w:rsid w:val="009B202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D70D5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273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4273A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273A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7B5E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2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dynareport/22856.htm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3gpp.org/dynareport/22261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5AIRPNAIUNRU-504413519-1060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https://nokia.sharepoint.com/sites/c5g/e2earch/_layouts/15/DocIdRedir.aspx?ID=5AIRPNAIUNRU-504413519-1060</Url>
      <Description>5AIRPNAIUNRU-504413519-1060</Description>
    </_dlc_DocIdUrl>
    <SharedWithUsers xmlns="3b34c8f0-1ef5-4d1e-bb66-517ce7fe7356">
      <UserInfo>
        <DisplayName>Yannick Lair (Nokia)</DisplayName>
        <AccountId>9436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5C71E70B885B4E9A472462D386FE9A" ma:contentTypeVersion="28" ma:contentTypeDescription="Create a new document." ma:contentTypeScope="" ma:versionID="39916576b56dec9bec88b4d16aadba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1c2bbf71-e2f8-4766-ad98-f217cf841ab2" targetNamespace="http://schemas.microsoft.com/office/2006/metadata/properties" ma:root="true" ma:fieldsID="e473b0722f0fe2a2b08d02cb96d9d24c" ns2:_="" ns3:_="" ns4:_="">
    <xsd:import namespace="71c5aaf6-e6ce-465b-b873-5148d2a4c105"/>
    <xsd:import namespace="3b34c8f0-1ef5-4d1e-bb66-517ce7fe7356"/>
    <xsd:import namespace="1c2bbf71-e2f8-4766-ad98-f217cf841ab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bbf71-e2f8-4766-ad98-f217cf841a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075EE113-523E-432D-89CA-CC9B5877128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6C89570C-9478-4A1B-B330-EB43616A58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1c2bbf71-e2f8-4766-ad98-f217cf841a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73DADD6-84E1-4AC3-8A59-0987E4C931C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8692B2-5587-4F60-839A-23A41BC47A0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E160A3D-E6F8-4673-B304-CFD17589D4A2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2215</CharactersWithSpaces>
  <SharedDoc>false</SharedDoc>
  <HLinks>
    <vt:vector size="12" baseType="variant">
      <vt:variant>
        <vt:i4>6357005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https://www.3gpp.org/ftp/Specs/archive/22_series/22.261/22261-j20.zip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23.401_CR3729R2_(Rel-17)_IABARC</cp:lastModifiedBy>
  <cp:revision>2</cp:revision>
  <cp:lastPrinted>2002-04-23T16:10:00Z</cp:lastPrinted>
  <dcterms:created xsi:type="dcterms:W3CDTF">2023-06-01T11:53:00Z</dcterms:created>
  <dcterms:modified xsi:type="dcterms:W3CDTF">2023-06-01T11:53:00Z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0x010100295C71E70B885B4E9A472462D386FE9A</vt:lpwstr>
  </property>
  <property fmtid="{D5CDD505-2E9C-101B-9397-08002B2CF9AE}" pid="3" name="_dlc_DocIdItemGuid">
    <vt:lpwstr>0986d37c-dc6b-4e10-9586-8ef370fdf9c1</vt:lpwstr>
  </property>
</Properties>
</file>